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04" w:rsidRPr="008B0416" w:rsidRDefault="00442B04" w:rsidP="008B041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B0416" w:rsidRDefault="008B0416" w:rsidP="008B0416">
      <w:pPr>
        <w:jc w:val="center"/>
        <w:rPr>
          <w:b/>
          <w:sz w:val="28"/>
          <w:szCs w:val="28"/>
        </w:rPr>
      </w:pPr>
      <w:r w:rsidRPr="008B0416">
        <w:rPr>
          <w:b/>
          <w:sz w:val="28"/>
          <w:szCs w:val="28"/>
        </w:rPr>
        <w:t>RESULTADOS CONVOCATORIA “PROGRAMA NACIONAL DE FORMACIÓN DE INVESTIGADORES DE COLCIENCIAS” CONVOCATORIA PÚBLICA PARA LA FORMACIÓN DE ALTO NIVEL EN EL PROGRAMA DOCTORADO EN INGENIERÍA</w:t>
      </w:r>
    </w:p>
    <w:p w:rsidR="00D61573" w:rsidRDefault="00D61573" w:rsidP="008B0416">
      <w:pPr>
        <w:jc w:val="center"/>
        <w:rPr>
          <w:b/>
          <w:sz w:val="28"/>
          <w:szCs w:val="28"/>
        </w:rPr>
      </w:pPr>
    </w:p>
    <w:p w:rsidR="00860E29" w:rsidRDefault="00860E29" w:rsidP="00860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profesores Mauricio Granada Echeverri y Carlos Julio Zapata Grisales, en reunión del día 13 de julio de 2015, revisaron la documentación</w:t>
      </w:r>
      <w:r w:rsidR="00D61573">
        <w:rPr>
          <w:rFonts w:ascii="Times New Roman" w:hAnsi="Times New Roman" w:cs="Times New Roman"/>
          <w:sz w:val="24"/>
          <w:szCs w:val="24"/>
        </w:rPr>
        <w:t xml:space="preserve"> del aspirante que se presentó en la Convocatoria pública para la formación de alto nivel en el Programa del Doctorado en Ingeniería </w:t>
      </w:r>
      <w:r>
        <w:rPr>
          <w:rFonts w:ascii="Times New Roman" w:hAnsi="Times New Roman" w:cs="Times New Roman"/>
          <w:sz w:val="24"/>
          <w:szCs w:val="24"/>
        </w:rPr>
        <w:t>en lo referente a la hoja de vida y ensayo, en la cual obtuvo el siguiente puntaje sobre una base del 70% (50% hoja de vida y 20% ensayo)</w:t>
      </w:r>
      <w:r w:rsidR="00D61573">
        <w:rPr>
          <w:rFonts w:ascii="Times New Roman" w:hAnsi="Times New Roman" w:cs="Times New Roman"/>
          <w:sz w:val="24"/>
          <w:szCs w:val="24"/>
        </w:rPr>
        <w:t>.</w:t>
      </w:r>
    </w:p>
    <w:p w:rsidR="006443D3" w:rsidRPr="006443D3" w:rsidRDefault="006443D3" w:rsidP="00D61573">
      <w:pPr>
        <w:jc w:val="both"/>
        <w:rPr>
          <w:rFonts w:ascii="Times New Roman" w:hAnsi="Times New Roman" w:cs="Times New Roman"/>
          <w:sz w:val="24"/>
          <w:szCs w:val="24"/>
        </w:rPr>
      </w:pPr>
      <w:r w:rsidRPr="006443D3">
        <w:rPr>
          <w:rFonts w:ascii="Times New Roman" w:hAnsi="Times New Roman" w:cs="Times New Roman"/>
          <w:sz w:val="24"/>
          <w:szCs w:val="24"/>
        </w:rPr>
        <w:t>Pasa a entrevista aquellos que tengan un porcentaje mayor al 70%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7"/>
      </w:tblGrid>
      <w:tr w:rsidR="006443D3" w:rsidRPr="006443D3" w:rsidTr="00F33C66">
        <w:tc>
          <w:tcPr>
            <w:tcW w:w="3827" w:type="dxa"/>
            <w:shd w:val="clear" w:color="auto" w:fill="auto"/>
          </w:tcPr>
          <w:p w:rsidR="006443D3" w:rsidRPr="006443D3" w:rsidRDefault="006443D3" w:rsidP="00F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3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1417" w:type="dxa"/>
            <w:shd w:val="clear" w:color="auto" w:fill="auto"/>
          </w:tcPr>
          <w:p w:rsidR="006443D3" w:rsidRPr="006443D3" w:rsidRDefault="006443D3" w:rsidP="00F3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3D3">
              <w:rPr>
                <w:rFonts w:ascii="Times New Roman" w:hAnsi="Times New Roman" w:cs="Times New Roman"/>
                <w:sz w:val="24"/>
                <w:szCs w:val="24"/>
              </w:rPr>
              <w:t>Porcentaje</w:t>
            </w:r>
          </w:p>
        </w:tc>
      </w:tr>
      <w:tr w:rsidR="006443D3" w:rsidRPr="006443D3" w:rsidTr="00F33C66">
        <w:tc>
          <w:tcPr>
            <w:tcW w:w="3827" w:type="dxa"/>
            <w:shd w:val="clear" w:color="auto" w:fill="auto"/>
          </w:tcPr>
          <w:p w:rsidR="006443D3" w:rsidRPr="006443D3" w:rsidRDefault="00CC726B" w:rsidP="00F33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Luis Fernando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Galindres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Guancha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443D3" w:rsidRPr="006443D3" w:rsidRDefault="00B3395D" w:rsidP="00B3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CC72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61573" w:rsidRDefault="00D61573" w:rsidP="00D61573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8B0416" w:rsidRPr="007B1E31" w:rsidRDefault="00D61573" w:rsidP="00D61573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anterior se le informa al aspirante que debe presentarse a la entrevista el día miércoles a las 9:00 a.m., en la oficina E-235 del Edificio de Eléctrica de la Universidad Tecnológica de Pereira.</w:t>
      </w:r>
    </w:p>
    <w:sectPr w:rsidR="008B0416" w:rsidRPr="007B1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06E2"/>
    <w:multiLevelType w:val="multilevel"/>
    <w:tmpl w:val="8C3A0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ED769C"/>
    <w:multiLevelType w:val="hybridMultilevel"/>
    <w:tmpl w:val="84C4B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3"/>
    <w:rsid w:val="00033D92"/>
    <w:rsid w:val="00037EB2"/>
    <w:rsid w:val="00050492"/>
    <w:rsid w:val="00093E49"/>
    <w:rsid w:val="000C242E"/>
    <w:rsid w:val="000F17AD"/>
    <w:rsid w:val="001111A3"/>
    <w:rsid w:val="001D16CD"/>
    <w:rsid w:val="001E29D0"/>
    <w:rsid w:val="001F77CA"/>
    <w:rsid w:val="00211A43"/>
    <w:rsid w:val="00221143"/>
    <w:rsid w:val="0026347B"/>
    <w:rsid w:val="002843BA"/>
    <w:rsid w:val="002C2FB0"/>
    <w:rsid w:val="002D255F"/>
    <w:rsid w:val="002E29C2"/>
    <w:rsid w:val="002F2C1A"/>
    <w:rsid w:val="00304995"/>
    <w:rsid w:val="00354403"/>
    <w:rsid w:val="00442B04"/>
    <w:rsid w:val="00492A2C"/>
    <w:rsid w:val="00507A74"/>
    <w:rsid w:val="00556A7F"/>
    <w:rsid w:val="00575029"/>
    <w:rsid w:val="005A541D"/>
    <w:rsid w:val="005B047B"/>
    <w:rsid w:val="0061029A"/>
    <w:rsid w:val="00611EE8"/>
    <w:rsid w:val="00617838"/>
    <w:rsid w:val="006443D3"/>
    <w:rsid w:val="00647FCF"/>
    <w:rsid w:val="0065050A"/>
    <w:rsid w:val="006F1F81"/>
    <w:rsid w:val="00762EB7"/>
    <w:rsid w:val="007B1E31"/>
    <w:rsid w:val="007C4FFF"/>
    <w:rsid w:val="00860E29"/>
    <w:rsid w:val="008B0416"/>
    <w:rsid w:val="008C3750"/>
    <w:rsid w:val="008C6619"/>
    <w:rsid w:val="0095300A"/>
    <w:rsid w:val="009959D2"/>
    <w:rsid w:val="009B1CA3"/>
    <w:rsid w:val="009C6A5A"/>
    <w:rsid w:val="00A233B4"/>
    <w:rsid w:val="00A239FB"/>
    <w:rsid w:val="00A33CBB"/>
    <w:rsid w:val="00A7041D"/>
    <w:rsid w:val="00A74E9A"/>
    <w:rsid w:val="00B253B5"/>
    <w:rsid w:val="00B3395D"/>
    <w:rsid w:val="00B9343B"/>
    <w:rsid w:val="00BC4042"/>
    <w:rsid w:val="00C03031"/>
    <w:rsid w:val="00C611D5"/>
    <w:rsid w:val="00C97104"/>
    <w:rsid w:val="00CC726B"/>
    <w:rsid w:val="00CF6244"/>
    <w:rsid w:val="00D35BE5"/>
    <w:rsid w:val="00D61573"/>
    <w:rsid w:val="00D62DA8"/>
    <w:rsid w:val="00D64B76"/>
    <w:rsid w:val="00DE0279"/>
    <w:rsid w:val="00E17ADF"/>
    <w:rsid w:val="00E46A83"/>
    <w:rsid w:val="00E5542B"/>
    <w:rsid w:val="00E63437"/>
    <w:rsid w:val="00E861BD"/>
    <w:rsid w:val="00F42F25"/>
    <w:rsid w:val="00F50456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68B7D3-904A-49C0-BCC7-F6F03207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061C-9721-4DFE-9128-07B0E1E4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Sandra Lorena García Henao</cp:lastModifiedBy>
  <cp:revision>2</cp:revision>
  <cp:lastPrinted>2015-07-13T21:13:00Z</cp:lastPrinted>
  <dcterms:created xsi:type="dcterms:W3CDTF">2015-07-14T00:17:00Z</dcterms:created>
  <dcterms:modified xsi:type="dcterms:W3CDTF">2015-07-14T00:17:00Z</dcterms:modified>
</cp:coreProperties>
</file>