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15" w:rsidRPr="004A1787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PROCESO: ADMINISTRACIÓN INSTITUCIONAL DE LA INVESTIGACIÓN </w:t>
      </w:r>
    </w:p>
    <w:p w:rsidR="00144C15" w:rsidRPr="004A1787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</w:p>
    <w:p w:rsidR="00144C15" w:rsidRPr="004A1787" w:rsidRDefault="00123C7E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FF0000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>NO DE PROCEDIMIENTO: 002</w:t>
      </w:r>
      <w:r w:rsidR="00144C15" w:rsidRPr="004A1787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 DE 2018 </w:t>
      </w:r>
      <w:r w:rsidR="00847532" w:rsidRPr="004A1787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 </w:t>
      </w:r>
    </w:p>
    <w:p w:rsidR="00144C15" w:rsidRPr="004A1787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bookmarkStart w:id="0" w:name="_GoBack"/>
      <w:bookmarkEnd w:id="0"/>
    </w:p>
    <w:p w:rsidR="00FF4F3A" w:rsidRPr="004A1787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PROCEDIMIENTO: </w:t>
      </w:r>
      <w:r w:rsidR="00357F5F" w:rsidRPr="004A1787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REGISTRO </w:t>
      </w:r>
      <w:r w:rsidR="000B5A99" w:rsidRPr="004A1787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PROYECTO DE DOCTORADO </w:t>
      </w:r>
      <w:r w:rsidR="00357F5F" w:rsidRPr="004A1787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 </w:t>
      </w:r>
    </w:p>
    <w:p w:rsidR="00FF4F3A" w:rsidRPr="004A1787" w:rsidRDefault="00FF4F3A" w:rsidP="00FF4F3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FF4F3A" w:rsidRPr="004A1787" w:rsidRDefault="00FF4F3A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Procedimiento a través del cual se establecen los requisitos</w:t>
      </w:r>
      <w:r w:rsidR="008472A1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para registrar un proyecto </w:t>
      </w:r>
      <w:r w:rsidR="002F3ECB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de doctorado </w:t>
      </w:r>
      <w:r w:rsidR="008472A1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ante la Vicerrectoría de Investigaciones, Innovación y Extensión</w:t>
      </w:r>
      <w:r w:rsidR="00C00775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: </w:t>
      </w:r>
    </w:p>
    <w:p w:rsidR="00ED2058" w:rsidRPr="004A1787" w:rsidRDefault="00ED2058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FF4F3A" w:rsidRPr="004A1787" w:rsidRDefault="00FF4F3A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2F3ECB" w:rsidRPr="004A1787" w:rsidRDefault="005C7E2A" w:rsidP="00AB1B57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El </w:t>
      </w:r>
      <w:r w:rsidR="00C05140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investigador</w:t>
      </w: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principal </w:t>
      </w:r>
      <w:r w:rsidR="00C05140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deberá</w:t>
      </w:r>
      <w:r w:rsidR="009F79A8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remitir </w:t>
      </w:r>
      <w:r w:rsidR="00AB1B57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al Consejo de Facultad </w:t>
      </w:r>
      <w:r w:rsidR="009F79A8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la solicitud formal para la</w:t>
      </w:r>
      <w:r w:rsidR="00AB1B57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recomendación de inscripción</w:t>
      </w:r>
      <w:r w:rsidR="009F79A8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del proyecto </w:t>
      </w:r>
      <w:r w:rsidR="002F3ECB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de doctorado</w:t>
      </w:r>
      <w:r w:rsidR="009F79A8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anexando los siguientes documentos: </w:t>
      </w:r>
      <w:r w:rsidR="00AB1B57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Propuesta de investigación (Proyecto de doctorado) y carta de aprobación del programa doctoral que está cursando. </w:t>
      </w:r>
    </w:p>
    <w:p w:rsidR="00AB1B57" w:rsidRPr="004A1787" w:rsidRDefault="00EC482C" w:rsidP="00AB1B57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El consejo de Facultad apoyado por Comité de Investigación, Innovación y Extensión </w:t>
      </w:r>
      <w:r w:rsidR="00563240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evalúa</w:t>
      </w: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inicialmente la propuesta de investigación y hace una </w:t>
      </w:r>
      <w:r w:rsidR="00F4373D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revisión</w:t>
      </w: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interna</w:t>
      </w:r>
      <w:r w:rsidR="00E67947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</w:t>
      </w: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teniendo en cuenta los criterios señalados a continuación:</w:t>
      </w:r>
    </w:p>
    <w:p w:rsidR="00EC482C" w:rsidRPr="004A1787" w:rsidRDefault="00EC482C" w:rsidP="00EC482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EC482C" w:rsidRPr="004A1787" w:rsidRDefault="00EC482C" w:rsidP="00EC482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Criterio Programático: </w:t>
      </w:r>
      <w:r w:rsidR="00DF7A00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Revisión del</w:t>
      </w: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proyecto respecto a las líneas o políticas de investigación adoptadas por el Consejo Académico. </w:t>
      </w:r>
      <w:r w:rsidR="00DA39D7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Justificación</w:t>
      </w: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del proyecto de acuerdo con los objetivos y necesidades de los programas académicos de la respectiva Facultad o Escuela y de acuerdo con las necesidades de la región y el país. </w:t>
      </w:r>
    </w:p>
    <w:p w:rsidR="00EC482C" w:rsidRPr="004A1787" w:rsidRDefault="00EC482C" w:rsidP="00EC482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Criterio Ético: Según la evaluación realizada por el Comité de Bioética de la Universidad. </w:t>
      </w:r>
    </w:p>
    <w:p w:rsidR="00EC482C" w:rsidRPr="004A1787" w:rsidRDefault="0058336B" w:rsidP="00EC482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Criterio Ambiental: Según la evaluación realizada por Gestión </w:t>
      </w:r>
      <w:r w:rsidR="00DA39D7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Ambiental</w:t>
      </w: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de la Universidad.</w:t>
      </w:r>
    </w:p>
    <w:p w:rsidR="0058336B" w:rsidRPr="004A1787" w:rsidRDefault="0058336B" w:rsidP="00EC482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Criterio de disponibilidad del recursos humano y físico: De acuerdo con las necesidades esbozadas en el proyecto se consideran entre otros: </w:t>
      </w:r>
    </w:p>
    <w:p w:rsidR="0058336B" w:rsidRPr="004A1787" w:rsidRDefault="0058336B" w:rsidP="0058336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58336B" w:rsidRPr="004A1787" w:rsidRDefault="0089524E" w:rsidP="0058336B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Necesidad y posibilidad de disminución de docencia directa del docente (Investigador Principal).</w:t>
      </w:r>
    </w:p>
    <w:p w:rsidR="0089524E" w:rsidRPr="004A1787" w:rsidRDefault="0089524E" w:rsidP="0058336B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Disponibilidad de los talleres, laboratorios y demás instrumentos y herramientas investigativas. </w:t>
      </w:r>
    </w:p>
    <w:p w:rsidR="0089524E" w:rsidRPr="004A1787" w:rsidRDefault="0089524E" w:rsidP="0089524E">
      <w:pPr>
        <w:pStyle w:val="Prrafodelista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58336B" w:rsidRPr="004A1787" w:rsidRDefault="00D9359F" w:rsidP="00D9359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FF0000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El Consejo de Facultad remitirá el aval a la </w:t>
      </w:r>
      <w:r w:rsidR="00B17FA0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Vicerrectoría de Investigaciones, Innovación y Extensión de la propuesta de Investigación </w:t>
      </w:r>
      <w:r w:rsidR="006E653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con los siguientes anexos: </w:t>
      </w:r>
      <w:r w:rsidR="00940E28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Proyecto de doctorado</w:t>
      </w:r>
      <w:r w:rsidR="006E653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, aval del comité de </w:t>
      </w:r>
      <w:r w:rsidR="00565D2E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bioética</w:t>
      </w:r>
      <w:r w:rsidR="00514701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, evaluación interna </w:t>
      </w:r>
      <w:r w:rsidR="006E653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y </w:t>
      </w:r>
      <w:r w:rsidR="006E6537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certificación</w:t>
      </w:r>
      <w:r w:rsidR="009B326B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del programa doctoral que evidencie los años de formación y fecha de finalización </w:t>
      </w:r>
      <w:r w:rsidR="003C6E39"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proyectada</w:t>
      </w:r>
      <w:r w:rsidR="00514701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.</w:t>
      </w:r>
      <w:r w:rsidR="00B17FA0" w:rsidRPr="004A1787">
        <w:rPr>
          <w:rFonts w:ascii="Georgia" w:eastAsia="Times New Roman" w:hAnsi="Georgia" w:cs="Arial"/>
          <w:color w:val="FF0000"/>
          <w:sz w:val="20"/>
          <w:szCs w:val="20"/>
          <w:lang w:eastAsia="es-CO"/>
        </w:rPr>
        <w:t xml:space="preserve"> </w:t>
      </w:r>
    </w:p>
    <w:p w:rsidR="00EC482C" w:rsidRPr="004A1787" w:rsidRDefault="00EC482C" w:rsidP="0089524E">
      <w:pPr>
        <w:pStyle w:val="Prrafodelista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662A67" w:rsidRPr="004A1787" w:rsidRDefault="00662A67" w:rsidP="00662A67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La Vicerrectoría de Investigaciones, Innovación y Extensión verificará la documentación y procederá a registrar el proyecto en el sistema de información. </w:t>
      </w:r>
    </w:p>
    <w:p w:rsidR="004A1787" w:rsidRPr="004A1787" w:rsidRDefault="004A1787" w:rsidP="004A1787">
      <w:pPr>
        <w:pStyle w:val="Prrafodelista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4A1787" w:rsidRPr="004A1787" w:rsidRDefault="004A1787" w:rsidP="004A178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Cualquier duda o inquietud con gusto será resuelta por la funcionaria Yesica Marcela Rojas Orozco (</w:t>
      </w:r>
      <w:hyperlink r:id="rId5" w:history="1">
        <w:r w:rsidRPr="004A1787">
          <w:rPr>
            <w:rStyle w:val="Hipervnculo"/>
            <w:rFonts w:ascii="Georgia" w:eastAsia="Times New Roman" w:hAnsi="Georgia" w:cs="Arial"/>
            <w:sz w:val="20"/>
            <w:szCs w:val="20"/>
            <w:lang w:eastAsia="es-CO"/>
          </w:rPr>
          <w:t>cproyectos@utp.edu.co</w:t>
        </w:r>
      </w:hyperlink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, 3137309) o algún miembro del equipo de trabajo de la Vicerrectoría de Investigaciones, Innovación y Extensión. </w:t>
      </w:r>
    </w:p>
    <w:p w:rsidR="004A1787" w:rsidRPr="004A1787" w:rsidRDefault="004A1787" w:rsidP="004A178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es-CO"/>
        </w:rPr>
      </w:pPr>
    </w:p>
    <w:p w:rsidR="00662A67" w:rsidRDefault="00662A67" w:rsidP="00662A6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es-CO"/>
        </w:rPr>
      </w:pPr>
    </w:p>
    <w:p w:rsidR="00662A67" w:rsidRPr="00662A67" w:rsidRDefault="00662A67" w:rsidP="00662A6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es-CO"/>
        </w:rPr>
      </w:pPr>
    </w:p>
    <w:sectPr w:rsidR="00662A67" w:rsidRPr="00662A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C5A"/>
    <w:multiLevelType w:val="hybridMultilevel"/>
    <w:tmpl w:val="DB2225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FF6"/>
    <w:multiLevelType w:val="hybridMultilevel"/>
    <w:tmpl w:val="3E48E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B0C"/>
    <w:multiLevelType w:val="hybridMultilevel"/>
    <w:tmpl w:val="E8443A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13C42"/>
    <w:multiLevelType w:val="hybridMultilevel"/>
    <w:tmpl w:val="BC1E7CE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51D"/>
    <w:multiLevelType w:val="multilevel"/>
    <w:tmpl w:val="EF1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20926"/>
    <w:multiLevelType w:val="hybridMultilevel"/>
    <w:tmpl w:val="36F6DCDE"/>
    <w:lvl w:ilvl="0" w:tplc="C2688A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A7CBD"/>
    <w:multiLevelType w:val="hybridMultilevel"/>
    <w:tmpl w:val="3F7010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052E8"/>
    <w:multiLevelType w:val="hybridMultilevel"/>
    <w:tmpl w:val="BA7A8D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D7DB4"/>
    <w:multiLevelType w:val="hybridMultilevel"/>
    <w:tmpl w:val="761203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54C41"/>
    <w:multiLevelType w:val="hybridMultilevel"/>
    <w:tmpl w:val="331AD832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7B"/>
    <w:rsid w:val="000404D5"/>
    <w:rsid w:val="00061BFC"/>
    <w:rsid w:val="000B5A99"/>
    <w:rsid w:val="000F5DFA"/>
    <w:rsid w:val="000F75F1"/>
    <w:rsid w:val="00123C7E"/>
    <w:rsid w:val="00144C15"/>
    <w:rsid w:val="00153D21"/>
    <w:rsid w:val="00186FC2"/>
    <w:rsid w:val="00237C9B"/>
    <w:rsid w:val="002F3ECB"/>
    <w:rsid w:val="00357F5F"/>
    <w:rsid w:val="003C6E39"/>
    <w:rsid w:val="0041476E"/>
    <w:rsid w:val="004A1787"/>
    <w:rsid w:val="00514701"/>
    <w:rsid w:val="00536B83"/>
    <w:rsid w:val="00563240"/>
    <w:rsid w:val="00565D2E"/>
    <w:rsid w:val="0057517B"/>
    <w:rsid w:val="0058336B"/>
    <w:rsid w:val="005A4711"/>
    <w:rsid w:val="005C7E2A"/>
    <w:rsid w:val="006375B2"/>
    <w:rsid w:val="00662A67"/>
    <w:rsid w:val="00685CBF"/>
    <w:rsid w:val="006B7DC5"/>
    <w:rsid w:val="006E2537"/>
    <w:rsid w:val="006E6537"/>
    <w:rsid w:val="00717D9A"/>
    <w:rsid w:val="0073775B"/>
    <w:rsid w:val="008472A1"/>
    <w:rsid w:val="00847532"/>
    <w:rsid w:val="00884A8A"/>
    <w:rsid w:val="0089524E"/>
    <w:rsid w:val="008F2A7D"/>
    <w:rsid w:val="00940E28"/>
    <w:rsid w:val="009721A2"/>
    <w:rsid w:val="00986712"/>
    <w:rsid w:val="009B326B"/>
    <w:rsid w:val="009F79A8"/>
    <w:rsid w:val="00AB1B57"/>
    <w:rsid w:val="00B17FA0"/>
    <w:rsid w:val="00B22B24"/>
    <w:rsid w:val="00B27A8F"/>
    <w:rsid w:val="00B44301"/>
    <w:rsid w:val="00BA7456"/>
    <w:rsid w:val="00C00775"/>
    <w:rsid w:val="00C0240F"/>
    <w:rsid w:val="00C02448"/>
    <w:rsid w:val="00C05140"/>
    <w:rsid w:val="00D9359F"/>
    <w:rsid w:val="00DA39D7"/>
    <w:rsid w:val="00DB0645"/>
    <w:rsid w:val="00DF7A00"/>
    <w:rsid w:val="00E102BC"/>
    <w:rsid w:val="00E67947"/>
    <w:rsid w:val="00E87B72"/>
    <w:rsid w:val="00E97D94"/>
    <w:rsid w:val="00EC482C"/>
    <w:rsid w:val="00ED2058"/>
    <w:rsid w:val="00EE1F6F"/>
    <w:rsid w:val="00F4373D"/>
    <w:rsid w:val="00FF040F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EE13-56ED-44E0-B908-2FE1D8A3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1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71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A1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royectos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cp:lastPrinted>2017-11-07T17:23:00Z</cp:lastPrinted>
  <dcterms:created xsi:type="dcterms:W3CDTF">2018-01-31T23:07:00Z</dcterms:created>
  <dcterms:modified xsi:type="dcterms:W3CDTF">2018-01-31T23:07:00Z</dcterms:modified>
</cp:coreProperties>
</file>