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Pereira XX de XXXX de 2025</w:t>
        <w:br w:type="textWrapping"/>
      </w:r>
      <w:r w:rsidDel="00000000" w:rsidR="00000000" w:rsidRPr="00000000">
        <w:rPr>
          <w:rFonts w:ascii="Times New Roman" w:cs="Times New Roman" w:eastAsia="Times New Roman" w:hAnsi="Times New Roman"/>
          <w:b w:val="1"/>
          <w:bCs w:val="1"/>
          <w:sz w:val="26"/>
          <w:szCs w:val="26"/>
          <w:rtl w:val="0"/>
        </w:rPr>
        <w:t xml:space="preserve">Vicerrectoría de Investigaciones, Innovación y Extensión</w:t>
      </w:r>
    </w:p>
    <w:p w:rsidR="00000000" w:rsidDel="00000000" w:rsidP="00000000" w:rsidRDefault="00000000" w:rsidRPr="00000000" w14:paraId="00000002">
      <w:pPr>
        <w:spacing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3">
      <w:pPr>
        <w:spacing w:after="240" w:before="24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Asunto:</w:t>
      </w:r>
      <w:r w:rsidDel="00000000" w:rsidR="00000000" w:rsidRPr="00000000">
        <w:rPr>
          <w:rFonts w:ascii="Times New Roman" w:cs="Times New Roman" w:eastAsia="Times New Roman" w:hAnsi="Times New Roman"/>
          <w:sz w:val="26"/>
          <w:szCs w:val="26"/>
          <w:rtl w:val="0"/>
        </w:rPr>
        <w:t xml:space="preserve"> Certificación de Disponibilidad Horaria</w:t>
      </w:r>
    </w:p>
    <w:p w:rsidR="00000000" w:rsidDel="00000000" w:rsidP="00000000" w:rsidRDefault="00000000" w:rsidRPr="00000000" w14:paraId="00000004">
      <w:pPr>
        <w:spacing w:after="240" w:before="240"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5">
      <w:pPr>
        <w:spacing w:after="240" w:before="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Por medio de la presente, yo, ________________________, identificado(a) con cédula de ciudadanía No. _________________, perteneciente a la facultad __________________ de la Universidad Tecnológica de Pereira, certifico bajo mi responsabilidad que cuento con la disponibilidad de cuatro (4) horas en el horario de la mañana en las siguientes fechas específicas del año 2026:</w:t>
      </w:r>
    </w:p>
    <w:p w:rsidR="00000000" w:rsidDel="00000000" w:rsidP="00000000" w:rsidRDefault="00000000" w:rsidRPr="00000000" w14:paraId="00000006">
      <w:pPr>
        <w:numPr>
          <w:ilvl w:val="0"/>
          <w:numId w:val="2"/>
        </w:numPr>
        <w:spacing w:after="0" w:afterAutospacing="0" w:before="240"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Viernes, 10 de abril de 2026</w:t>
      </w:r>
    </w:p>
    <w:p w:rsidR="00000000" w:rsidDel="00000000" w:rsidP="00000000" w:rsidRDefault="00000000" w:rsidRPr="00000000" w14:paraId="00000007">
      <w:pPr>
        <w:numPr>
          <w:ilvl w:val="0"/>
          <w:numId w:val="2"/>
        </w:numPr>
        <w:spacing w:after="0" w:afterAutospacing="0" w:before="0" w:beforeAutospacing="0"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Viernes, 17 de abril de 2026</w:t>
      </w:r>
    </w:p>
    <w:p w:rsidR="00000000" w:rsidDel="00000000" w:rsidP="00000000" w:rsidRDefault="00000000" w:rsidRPr="00000000" w14:paraId="00000008">
      <w:pPr>
        <w:numPr>
          <w:ilvl w:val="0"/>
          <w:numId w:val="2"/>
        </w:numPr>
        <w:spacing w:after="0" w:afterAutospacing="0" w:before="0" w:beforeAutospacing="0"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Viernes, 24 de abril de 2026</w:t>
      </w:r>
    </w:p>
    <w:p w:rsidR="00000000" w:rsidDel="00000000" w:rsidP="00000000" w:rsidRDefault="00000000" w:rsidRPr="00000000" w14:paraId="00000009">
      <w:pPr>
        <w:numPr>
          <w:ilvl w:val="0"/>
          <w:numId w:val="2"/>
        </w:numPr>
        <w:spacing w:after="240" w:before="0" w:beforeAutospacing="0"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Jueves, 30 de abril de 2026</w:t>
      </w:r>
    </w:p>
    <w:p w:rsidR="00000000" w:rsidDel="00000000" w:rsidP="00000000" w:rsidRDefault="00000000" w:rsidRPr="00000000" w14:paraId="0000000A">
      <w:pPr>
        <w:spacing w:after="240" w:before="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Esta disponibilidad horaria se ofrece con el fin de participar en </w:t>
      </w:r>
      <w:r w:rsidDel="00000000" w:rsidR="00000000" w:rsidRPr="00000000">
        <w:rPr>
          <w:rFonts w:ascii="Times New Roman" w:cs="Times New Roman" w:eastAsia="Times New Roman" w:hAnsi="Times New Roman"/>
          <w:color w:val="222222"/>
          <w:sz w:val="26"/>
          <w:szCs w:val="26"/>
          <w:highlight w:val="white"/>
          <w:rtl w:val="0"/>
        </w:rPr>
        <w:t xml:space="preserve">la 3ra edición del Programa “</w:t>
      </w:r>
      <w:r w:rsidDel="00000000" w:rsidR="00000000" w:rsidRPr="00000000">
        <w:rPr>
          <w:rFonts w:ascii="Times New Roman" w:cs="Times New Roman" w:eastAsia="Times New Roman" w:hAnsi="Times New Roman"/>
          <w:b w:val="1"/>
          <w:bCs w:val="1"/>
          <w:color w:val="222222"/>
          <w:sz w:val="26"/>
          <w:szCs w:val="26"/>
          <w:highlight w:val="white"/>
          <w:rtl w:val="0"/>
        </w:rPr>
        <w:t xml:space="preserve">The</w:t>
      </w:r>
      <w:r w:rsidDel="00000000" w:rsidR="00000000" w:rsidRPr="00000000">
        <w:rPr>
          <w:rFonts w:ascii="Times New Roman" w:cs="Times New Roman" w:eastAsia="Times New Roman" w:hAnsi="Times New Roman"/>
          <w:color w:val="222222"/>
          <w:sz w:val="26"/>
          <w:szCs w:val="26"/>
          <w:highlight w:val="white"/>
          <w:rtl w:val="0"/>
        </w:rPr>
        <w:t xml:space="preserve"> </w:t>
      </w:r>
      <w:r w:rsidDel="00000000" w:rsidR="00000000" w:rsidRPr="00000000">
        <w:rPr>
          <w:rFonts w:ascii="Times New Roman" w:cs="Times New Roman" w:eastAsia="Times New Roman" w:hAnsi="Times New Roman"/>
          <w:b w:val="1"/>
          <w:bCs w:val="1"/>
          <w:color w:val="222222"/>
          <w:sz w:val="26"/>
          <w:szCs w:val="26"/>
          <w:highlight w:val="white"/>
          <w:rtl w:val="0"/>
        </w:rPr>
        <w:t xml:space="preserve">Essentials of Teaching and Learning” </w:t>
      </w:r>
      <w:r w:rsidDel="00000000" w:rsidR="00000000" w:rsidRPr="00000000">
        <w:rPr>
          <w:rFonts w:ascii="Times New Roman" w:cs="Times New Roman" w:eastAsia="Times New Roman" w:hAnsi="Times New Roman"/>
          <w:color w:val="222222"/>
          <w:sz w:val="26"/>
          <w:szCs w:val="26"/>
          <w:highlight w:val="white"/>
          <w:rtl w:val="0"/>
        </w:rPr>
        <w:t xml:space="preserve">– ETL, coordinado por la London Business School – ITP Essentials.</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rtl w:val="0"/>
        </w:rPr>
        <w:t xml:space="preserve">_____________________________________</w:t>
      </w:r>
    </w:p>
    <w:p w:rsidR="00000000" w:rsidDel="00000000" w:rsidP="00000000" w:rsidRDefault="00000000" w:rsidRPr="00000000" w14:paraId="0000001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Nombre.</w:t>
        <w:br w:type="textWrapping"/>
        <w:t xml:space="preserve">Cédula.</w:t>
      </w:r>
    </w:p>
    <w:p w:rsidR="00000000" w:rsidDel="00000000" w:rsidP="00000000" w:rsidRDefault="00000000" w:rsidRPr="00000000" w14:paraId="0000001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Tel.</w:t>
      </w:r>
    </w:p>
    <w:p w:rsidR="00000000" w:rsidDel="00000000" w:rsidP="00000000" w:rsidRDefault="00000000" w:rsidRPr="00000000" w14:paraId="00000014">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Carta de Motivación </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Introducción y saludo</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1B">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Motivación y Pertinencia</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1C">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Experiencia Relevante y Aportes</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1D">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Proyección e Impacto del Aprendizaje</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tl w:val="0"/>
        </w:rPr>
      </w:r>
    </w:p>
    <w:p w:rsidR="00000000" w:rsidDel="00000000" w:rsidP="00000000" w:rsidRDefault="00000000" w:rsidRPr="00000000" w14:paraId="0000001E">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Conclusión</w:t>
      </w:r>
    </w:p>
    <w:p w:rsidR="00000000" w:rsidDel="00000000" w:rsidP="00000000" w:rsidRDefault="00000000" w:rsidRPr="00000000" w14:paraId="0000001F">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0">
      <w:pP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5731200" cy="35941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3594100"/>
                    </a:xfrm>
                    <a:prstGeom prst="rect"/>
                    <a:ln/>
                  </pic:spPr>
                </pic:pic>
              </a:graphicData>
            </a:graphic>
          </wp:inline>
        </w:drawing>
      </w:r>
      <w:r w:rsidDel="00000000" w:rsidR="00000000" w:rsidRPr="00000000">
        <w:rPr>
          <w:rtl w:val="0"/>
        </w:rPr>
      </w:r>
    </w:p>
    <w:sectPr>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2">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Según la Resolución de Rectoría 5059 de 2022, todo documento debe de ser firmado electrónicamente.</w:t>
      </w:r>
    </w:p>
  </w:footnote>
  <w:footnote w:id="1">
    <w:p w:rsidR="00000000" w:rsidDel="00000000" w:rsidP="00000000" w:rsidRDefault="00000000" w:rsidRPr="00000000" w14:paraId="00000023">
      <w:pPr>
        <w:spacing w:line="240" w:lineRule="auto"/>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w:t>
      </w:r>
      <w:r w:rsidDel="00000000" w:rsidR="00000000" w:rsidRPr="00000000">
        <w:rPr>
          <w:rFonts w:ascii="Times New Roman" w:cs="Times New Roman" w:eastAsia="Times New Roman" w:hAnsi="Times New Roman"/>
          <w:sz w:val="16"/>
          <w:szCs w:val="16"/>
          <w:rtl w:val="0"/>
        </w:rPr>
        <w:t xml:space="preserve">La carta debe ser clara, concisa y profesional. Se evaluará la coherencia en la argumentación, la gramática, la ortografía, la adecuada estructura (introducción, desarrollo, conclusión) y la capacidad de síntesis.</w:t>
      </w:r>
      <w:r w:rsidDel="00000000" w:rsidR="00000000" w:rsidRPr="00000000">
        <w:rPr>
          <w:rtl w:val="0"/>
        </w:rPr>
      </w:r>
    </w:p>
  </w:footnote>
  <w:footnote w:id="2">
    <w:p w:rsidR="00000000" w:rsidDel="00000000" w:rsidP="00000000" w:rsidRDefault="00000000" w:rsidRPr="00000000" w14:paraId="00000024">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w:t>
      </w:r>
      <w:r w:rsidDel="00000000" w:rsidR="00000000" w:rsidRPr="00000000">
        <w:rPr>
          <w:rFonts w:ascii="Times New Roman" w:cs="Times New Roman" w:eastAsia="Times New Roman" w:hAnsi="Times New Roman"/>
          <w:sz w:val="16"/>
          <w:szCs w:val="16"/>
          <w:rtl w:val="0"/>
        </w:rPr>
        <w:t xml:space="preserve">Justificar de manera clara y convincente por qué está interesado/a en participar en el programa. La motivación debe estar directamente ligada a sus objetivos profesionales y de desarrollo académico en el ámbito de Economía/Administración/Negocios/etc.</w:t>
      </w:r>
    </w:p>
  </w:footnote>
  <w:footnote w:id="3">
    <w:p w:rsidR="00000000" w:rsidDel="00000000" w:rsidP="00000000" w:rsidRDefault="00000000" w:rsidRPr="00000000" w14:paraId="00000025">
      <w:pPr>
        <w:spacing w:line="240" w:lineRule="auto"/>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w:t>
      </w:r>
      <w:r w:rsidDel="00000000" w:rsidR="00000000" w:rsidRPr="00000000">
        <w:rPr>
          <w:rFonts w:ascii="Times New Roman" w:cs="Times New Roman" w:eastAsia="Times New Roman" w:hAnsi="Times New Roman"/>
          <w:sz w:val="16"/>
          <w:szCs w:val="16"/>
          <w:rtl w:val="0"/>
        </w:rPr>
        <w:t xml:space="preserve">Detallar cómo su trayectoria docente (proyectos, publicaciones, cursos dictados) es relevante para los objetivos del programa. Específicamente, cómo su conocimiento puede contribuir y enriquecer la experiencia general.</w:t>
      </w:r>
      <w:r w:rsidDel="00000000" w:rsidR="00000000" w:rsidRPr="00000000">
        <w:rPr>
          <w:rtl w:val="0"/>
        </w:rPr>
      </w:r>
    </w:p>
  </w:footnote>
  <w:footnote w:id="4">
    <w:p w:rsidR="00000000" w:rsidDel="00000000" w:rsidP="00000000" w:rsidRDefault="00000000" w:rsidRPr="00000000" w14:paraId="00000026">
      <w:pPr>
        <w:spacing w:line="240" w:lineRule="auto"/>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w:t>
      </w:r>
      <w:r w:rsidDel="00000000" w:rsidR="00000000" w:rsidRPr="00000000">
        <w:rPr>
          <w:rFonts w:ascii="Times New Roman" w:cs="Times New Roman" w:eastAsia="Times New Roman" w:hAnsi="Times New Roman"/>
          <w:sz w:val="16"/>
          <w:szCs w:val="16"/>
          <w:rtl w:val="0"/>
        </w:rPr>
        <w:t xml:space="preserve">Describir de forma específica cómo planea aplicar los conocimientos y habilidades que adquirirá al finalizar el proceso. Debe señalar el impacto esperado en sus estudiantes, su facultad o en la institución (ej. rediseño curricular, nuevos proyectos, publicaciones conjuntas).</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