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 el presente consentimiento informado usted declara por escrito su libre voluntad y honesta participación, luego de recibir toda la información disponible de la investigación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XXXXXXXXXXXXXXXXXXXXXXXXXXXXXXXXXXXX,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adelantada por el Grupo de investigación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XXXXXXXXXXXXXXXXXXXXXXXX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de la Universidad Tecnológica de Pereira. Además, declara que la información suministrada será lo más sincera y completa posible.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Justificación de la Investigación: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Objetivo de la Investigación: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Procedimientos: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descripción de técnicas e instrumentos a aplicar: encuesta, entrevista, test, pruebas, exámenes, protocolos, medicamentos, observaciones. Descripción de las instalaciones donde se realizarán los procedimientos y del personal responsable de la aplicación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Beneficios: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describir los aportes sociales y/o académicos, científicos, personales.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10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Nivel de Riesgo: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 Esta es una investigación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(sin riesgo/Riesgo mínimo/Riesgo mayor al mínimo) … (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ver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resolución No. 8430 de 1993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Posibles Riesgos o molestias: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Garantía de respuesta a inquietudes: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los participantes recibirán respuesta a cualquier pregunta que surja acerca de la 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Garantía de información: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los participantes recibirán toda la información significativa y actualizada que se obtenga durante y al final del estudio.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Garantía de libertad: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La participación en el estudio es libre y voluntaria. Los participantes podrán retirarse de la investigación en el momento que lo deseen, sin ningún tipo de consecuencia.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Garantía de tratamiento médico e indemnización: (Cuando aplique para la investigación).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Los participantes podrán o no recibir tratamiento médico e indemnización dependiendo del tipo de 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Recursos económicos: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en caso de que existan gastos durante el desarrollo de la investigación, serán costeados con el presupuesto de la 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Confidencialidad: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los nombres de las personas y toda información proporcionada serán tratados de manera privada y con estricta confidencialidad, estos se consolidarán en una base de datos como parte del trabajo investigativo. Sólo se divulgará la información global de la investigación, en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un informe en el cual se omitirán los nombres propios de las personas de las cuales se obtenga información. </w:t>
      </w:r>
      <w:r w:rsidDel="00000000" w:rsidR="00000000" w:rsidRPr="00000000">
        <w:rPr>
          <w:rFonts w:ascii="Calibri" w:cs="Calibri" w:eastAsia="Calibri" w:hAnsi="Calibri"/>
          <w:color w:val="333399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El participante de la presente investigación contara con una copia del consentimiento informado.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Nota 2: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 presente investigación ha sido avalada por el Comité de Bioética de la Universidad Tecnológica de Pereira. (CEI-UTP).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Nota 3: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Su participación en la presente investigación finalizará cuando XXXXXXX.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“Esta investigación se acoge a lo establecido en 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Resolución 8430 de 1993 del Ministerio de Salud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se respetarán los principios éticos de justicia, beneficencia, no maleficencia y confidencialidad establecidos en la Declaración de Helsinki, y tiene la aprobación del Comité de Ética de la Investigación de la Universidad Tecnológica de Pereira.”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 quien contactar: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Teléfono: ___________________________          Email: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Certifico que he leído la anterior información, que entiendo su contenido y que estoy de acuerdo en participar en la investigación. Se firma en la ciudad de _____________a los ____ días, del mes _______________ del año 20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      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Informado</w:t>
        <w:tab/>
        <w:tab/>
        <w:tab/>
        <w:tab/>
        <w:t xml:space="preserve">Firma/Huella del Informado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Cédula: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      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testigo 1                          </w:t>
        <w:tab/>
        <w:tab/>
        <w:t xml:space="preserve">Firma del testigo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Cédula: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      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testigo 2                          </w:t>
        <w:tab/>
        <w:tab/>
        <w:t xml:space="preserve">Firma del testigo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Cédula: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       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Nombre del entrevistador               </w:t>
        <w:tab/>
        <w:tab/>
        <w:t xml:space="preserve"> Firma del entrevistador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eh0pypp4u71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Cédula:      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993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-557620</wp:posOffset>
          </wp:positionH>
          <wp:positionV relativeFrom="paragraph">
            <wp:posOffset>-246882</wp:posOffset>
          </wp:positionV>
          <wp:extent cx="1794895" cy="655136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4895" cy="65513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113664</wp:posOffset>
          </wp:positionV>
          <wp:extent cx="974725" cy="69532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4725" cy="695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VICERRECTORÍA DE INVESTIGACIONES,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INNOVACIÓN Y EXTENSIÓN</w:t>
    </w:r>
  </w:p>
  <w:p w:rsidR="00000000" w:rsidDel="00000000" w:rsidP="00000000" w:rsidRDefault="00000000" w:rsidRPr="00000000" w14:paraId="00000045">
    <w:pPr>
      <w:jc w:val="center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22"/>
        <w:szCs w:val="22"/>
        <w:rtl w:val="0"/>
      </w:rPr>
      <w:t xml:space="preserve">                                 COMITÉ DE ÉTICA DE LA INVESTIGACIÓN</w:t>
    </w: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                           </w:t>
    </w:r>
  </w:p>
  <w:tbl>
    <w:tblPr>
      <w:tblStyle w:val="Table2"/>
      <w:tblpPr w:leftFromText="142" w:rightFromText="142" w:topFromText="0" w:bottomFromText="0" w:vertAnchor="page" w:horzAnchor="page" w:tblpX="9106" w:tblpYSpec="top"/>
      <w:tblW w:w="1843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65"/>
      <w:gridCol w:w="1178"/>
      <w:tblGridChange w:id="0">
        <w:tblGrid>
          <w:gridCol w:w="665"/>
          <w:gridCol w:w="1178"/>
        </w:tblGrid>
      </w:tblGridChange>
    </w:tblGrid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Código</w:t>
          </w:r>
        </w:p>
      </w:tc>
      <w:tc>
        <w:tcPr>
          <w:tcBorders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 123-F23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Versión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Fecha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2024-07-30</w:t>
          </w:r>
        </w:p>
      </w:tc>
    </w:tr>
    <w:tr>
      <w:trPr>
        <w:cantSplit w:val="1"/>
        <w:trHeight w:val="227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</w:t>
          </w:r>
        </w:p>
      </w:tc>
      <w:tc>
        <w:tcPr>
          <w:tcBorders>
            <w:top w:color="000000" w:space="0" w:sz="4" w:val="single"/>
            <w:left w:color="000000" w:space="0" w:sz="4" w:val="single"/>
          </w:tcBorders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rPr>
        <w:rFonts w:ascii="Georgia" w:cs="Georgia" w:eastAsia="Georgia" w:hAnsi="Georgia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 </w:t>
    </w:r>
  </w:p>
  <w:tbl>
    <w:tblPr>
      <w:tblStyle w:val="Table3"/>
      <w:tblpPr w:leftFromText="141" w:rightFromText="141" w:topFromText="0" w:bottomFromText="0" w:vertAnchor="text" w:horzAnchor="text" w:tblpX="189.00000000000034" w:tblpY="0"/>
      <w:tblW w:w="88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8828"/>
      <w:tblGridChange w:id="0">
        <w:tblGrid>
          <w:gridCol w:w="8828"/>
        </w:tblGrid>
      </w:tblGridChange>
    </w:tblGrid>
    <w:tr>
      <w:trPr>
        <w:cantSplit w:val="0"/>
        <w:trHeight w:val="55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1">
          <w:pPr>
            <w:spacing w:line="276" w:lineRule="auto"/>
            <w:jc w:val="center"/>
            <w:rPr>
              <w:rFonts w:ascii="Calibri" w:cs="Calibri" w:eastAsia="Calibri" w:hAnsi="Calibri"/>
              <w:b w:val="1"/>
              <w:bCs w:val="1"/>
              <w:sz w:val="26"/>
              <w:szCs w:val="2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6"/>
              <w:szCs w:val="26"/>
              <w:rtl w:val="0"/>
            </w:rPr>
            <w:t xml:space="preserve">MODELO PARA ELABORAR CONSENTIMIENTO INFORMADO</w:t>
          </w:r>
        </w:p>
      </w:tc>
    </w:tr>
  </w:tbl>
  <w:p w:rsidR="00000000" w:rsidDel="00000000" w:rsidP="00000000" w:rsidRDefault="00000000" w:rsidRPr="00000000" w14:paraId="00000052">
    <w:pPr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nhideWhenUsed w:val="1"/>
    <w:rsid w:val="00655D5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iedepgina">
    <w:name w:val="footer"/>
    <w:basedOn w:val="Normal"/>
    <w:link w:val="PiedepginaCar"/>
    <w:uiPriority w:val="99"/>
    <w:unhideWhenUsed w:val="1"/>
    <w:rsid w:val="00655D5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55D50"/>
    <w:rPr>
      <w:rFonts w:ascii="Times New Roman" w:cs="Times New Roman" w:eastAsia="Times New Roman" w:hAnsi="Times New Roman"/>
      <w:sz w:val="20"/>
      <w:szCs w:val="20"/>
      <w:lang w:eastAsia="es-ES" w:val="es-ES_tradnl"/>
    </w:rPr>
  </w:style>
  <w:style w:type="paragraph" w:styleId="Prrafodelista">
    <w:name w:val="List Paragraph"/>
    <w:basedOn w:val="Normal"/>
    <w:uiPriority w:val="34"/>
    <w:qFormat w:val="1"/>
    <w:rsid w:val="00655D50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06E30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6E30"/>
    <w:rPr>
      <w:rFonts w:ascii="Tahoma" w:cs="Tahoma" w:eastAsia="Times New Roman" w:hAnsi="Tahoma"/>
      <w:sz w:val="16"/>
      <w:szCs w:val="16"/>
      <w:lang w:eastAsia="es-ES" w:val="es-ES_tradnl"/>
    </w:rPr>
  </w:style>
  <w:style w:type="paragraph" w:styleId="Textoindependiente">
    <w:name w:val="Body Text"/>
    <w:basedOn w:val="Normal"/>
    <w:link w:val="TextoindependienteCar"/>
    <w:uiPriority w:val="1"/>
    <w:qFormat w:val="1"/>
    <w:rsid w:val="001306E7"/>
    <w:pPr>
      <w:widowControl w:val="0"/>
      <w:autoSpaceDE w:val="0"/>
      <w:autoSpaceDN w:val="0"/>
    </w:pPr>
    <w:rPr>
      <w:rFonts w:ascii="Arial" w:eastAsia="Arial" w:hAnsi="Arial"/>
      <w:lang w:eastAsia="gl" w:val="gl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1306E7"/>
    <w:rPr>
      <w:rFonts w:ascii="Arial" w:cs="Times New Roman" w:eastAsia="Arial" w:hAnsi="Arial"/>
      <w:sz w:val="20"/>
      <w:szCs w:val="20"/>
      <w:lang w:eastAsia="gl" w:val="gl"/>
    </w:rPr>
  </w:style>
  <w:style w:type="character" w:styleId="Nmerodepgina">
    <w:name w:val="page number"/>
    <w:rsid w:val="00BD590B"/>
  </w:style>
  <w:style w:type="paragraph" w:styleId="NormalWeb">
    <w:name w:val="Normal (Web)"/>
    <w:basedOn w:val="Normal"/>
    <w:uiPriority w:val="99"/>
    <w:semiHidden w:val="1"/>
    <w:unhideWhenUsed w:val="1"/>
    <w:rsid w:val="00B12B39"/>
    <w:pPr>
      <w:spacing w:after="100" w:afterAutospacing="1" w:before="100" w:beforeAutospacing="1"/>
    </w:pPr>
    <w:rPr>
      <w:sz w:val="24"/>
      <w:szCs w:val="24"/>
      <w:lang w:eastAsia="es-CO" w:val="es-CO"/>
    </w:rPr>
  </w:style>
  <w:style w:type="character" w:styleId="apple-tab-span" w:customStyle="1">
    <w:name w:val="apple-tab-span"/>
    <w:basedOn w:val="Fuentedeprrafopredeter"/>
    <w:rsid w:val="00B12B3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/EjlPmqYasJ/7FeetubD5LU7Q==">CgMxLjAyDmguMmVoMHB5cHA0dTcxOAByITFscGhtMFM1R3hHZGkxY3A2eHZkTWlxQlZ0Mi1uVFlKRA==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2020-09-09T16:17:00Z</dcterms:created>
  <dc:creator>usuario utp</dc:creator>
</cp:coreProperties>
</file>