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Cuarta Jornada de Apropiación Social del Conocimiento de la Facultad de Ciencias Básicas- 2025.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Fbx1hiPvSBZNLr5enEuxGnULQ==">CgMxLjAyCWguMzBqMHpsbDIOaC5sYjVjNjE4OTgzOTY4AHIhMXVsS3ZOeHcycnZQLWJtYlpPbE96WDJncHZZbjFETHFj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