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3E" w:rsidRDefault="00F6577A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GUÍA PARA LA EVALUACIÓN DE PROYECTOS DE INVESTIGACIÓN, INNOVACIÓN O DESARROLLO TECNOLÓGICO</w:t>
      </w:r>
    </w:p>
    <w:p w:rsidR="00B27A3E" w:rsidRDefault="00B27A3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B27A3E" w:rsidRDefault="00F6577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 TECNOLÓGICA DE PEREIRA</w:t>
      </w:r>
    </w:p>
    <w:p w:rsidR="00B27A3E" w:rsidRDefault="00B27A3E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27A3E" w:rsidRDefault="00F6577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PROYECTO:</w:t>
      </w:r>
    </w:p>
    <w:p w:rsidR="00B27A3E" w:rsidRDefault="00F6577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TABLA DE CALIFICACIÓN DE CRITERIOS</w:t>
      </w:r>
    </w:p>
    <w:p w:rsidR="00B27A3E" w:rsidRDefault="00F6577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(Necesario para poder priorizar la adjudicación de los recursos)</w:t>
      </w:r>
    </w:p>
    <w:p w:rsidR="00B27A3E" w:rsidRDefault="00B27A3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525"/>
        <w:gridCol w:w="1632"/>
        <w:gridCol w:w="4892"/>
      </w:tblGrid>
      <w:tr w:rsidR="00B27A3E">
        <w:tc>
          <w:tcPr>
            <w:tcW w:w="5173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Máxima puntuación criterio</w:t>
            </w:r>
          </w:p>
        </w:tc>
        <w:tc>
          <w:tcPr>
            <w:tcW w:w="1632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Puntaje otorgado</w:t>
            </w:r>
          </w:p>
        </w:tc>
        <w:tc>
          <w:tcPr>
            <w:tcW w:w="4892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Planteamiento de la pregunta o problema de investigación y su justificación en términos de necesidades y pertinencia: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¿Está formulada claramente la pregunta, en el contexto del problema a cuya solución se contribuirá con la ejecución del proyecto?</w:t>
            </w:r>
          </w:p>
          <w:p w:rsidR="00B27A3E" w:rsidRDefault="00F6577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¿Hay una descripción precisa y completa de la naturaleza y magnitud del problema, así como la justificación de la necesidad de la investigación en función del desarrollo de la región, del país o de su pertinencia a nivel mundial? </w:t>
            </w:r>
          </w:p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4020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Marco teórico y estado del arte: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investigador se ubica en el estado actual del conocimiento del problema (nacional y mundial); identifica las brechas que existen y el vacío que se quiere llenar con el proyecto; con fundamento en investigaciones previas, contribuirá con probabilidades de éxito, a la solución o comprensión del problema planteado?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Los objetivos: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¿Muestran una relación clara y consistente con la descripción del problema y, específicamente, con las preguntas o hipótesis que se quieren resolver? ¿Son alcanzables con la metodología propuesta?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Metodología Propuesta: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¿Está presentada en forma organizada y precisa para alcanzar cada uno de los objetivos específicos propuestos? Se detallan los procedimientos, técnicas, diseño estadístico,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simulaciones, ensayos y demás estrategias metodológicas requeridas para la investigación?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E4020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Resultados/Productos esperados: </w:t>
            </w:r>
          </w:p>
          <w:p w:rsidR="00B27A3E" w:rsidRDefault="00F6577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Estos deben ser coherentes con los objetivos específicos y con la metodología planteada.   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Bibliografía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B27A3E" w:rsidRDefault="00F6577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¿Es completa y actualizada? ¿Correctamente elaborada desde el punto de vista de la presentación formal? ¿Tiene pertinencia con el tema?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Eficiencia del presupuesto: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gastos propuestos en cada rubro se justifican teniendo en cuenta las actividades a realizar, los objetivos a lograr y los productos esperados?</w:t>
            </w:r>
          </w:p>
        </w:tc>
        <w:tc>
          <w:tcPr>
            <w:tcW w:w="1525" w:type="dxa"/>
          </w:tcPr>
          <w:p w:rsidR="00B27A3E" w:rsidRDefault="003E4DD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Carácter innovador de la propuesta: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cuanto al objeto de estudio, la metodología, el planteamiento de soluciones novedosas.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Coherencia en la estructura general del proyecto.  </w:t>
            </w:r>
          </w:p>
        </w:tc>
        <w:tc>
          <w:tcPr>
            <w:tcW w:w="1525" w:type="dxa"/>
          </w:tcPr>
          <w:p w:rsidR="00B27A3E" w:rsidRDefault="00F6577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576B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de Desarrollo Sostenible: </w:t>
            </w:r>
            <w:r>
              <w:rPr>
                <w:rFonts w:ascii="Arial" w:eastAsia="Arial" w:hAnsi="Arial" w:cs="Arial"/>
                <w:sz w:val="20"/>
                <w:szCs w:val="20"/>
              </w:rPr>
              <w:t>La propuesta identifica el objetivo de desarrollo sostenible al que impact</w:t>
            </w:r>
            <w:r w:rsidR="000A2F41">
              <w:rPr>
                <w:rFonts w:ascii="Arial" w:eastAsia="Arial" w:hAnsi="Arial" w:cs="Arial"/>
                <w:sz w:val="20"/>
                <w:szCs w:val="20"/>
              </w:rPr>
              <w:t xml:space="preserve">a y lo justifica. </w:t>
            </w:r>
          </w:p>
        </w:tc>
        <w:tc>
          <w:tcPr>
            <w:tcW w:w="1525" w:type="dxa"/>
          </w:tcPr>
          <w:p w:rsidR="00B27A3E" w:rsidRDefault="00E402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16C6">
        <w:tc>
          <w:tcPr>
            <w:tcW w:w="5173" w:type="dxa"/>
          </w:tcPr>
          <w:p w:rsidR="006B7676" w:rsidRPr="006B7676" w:rsidRDefault="00D03C10" w:rsidP="003116C6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Apropiación Social del Conocimiento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3116C6" w:rsidRPr="008B2CFB" w:rsidRDefault="003116C6" w:rsidP="008B2CFB">
            <w:pPr>
              <w:widowControl w:val="0"/>
              <w:ind w:leftChars="0" w:left="0" w:firstLineChars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2CFB">
              <w:rPr>
                <w:rFonts w:ascii="Arial" w:eastAsia="Arial" w:hAnsi="Arial" w:cs="Arial"/>
                <w:sz w:val="20"/>
                <w:szCs w:val="20"/>
              </w:rPr>
              <w:t>La propuesta integra la Apropiación social del conocimiento en la etapa de definición del problema de investigación a partir de la aplicación de metodologías participativas cuya base sea el diálogo de saberes y conocimientos</w:t>
            </w:r>
            <w:r w:rsidR="008B2CFB" w:rsidRPr="008B2CFB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r w:rsidR="006B7676" w:rsidRPr="008B2CFB">
              <w:rPr>
                <w:rFonts w:ascii="Arial" w:eastAsia="Arial" w:hAnsi="Arial" w:cs="Arial"/>
                <w:sz w:val="20"/>
                <w:szCs w:val="20"/>
              </w:rPr>
              <w:t>realiza lectura de los territorios y contextos para identificar temas de interés que permita tener procesos contextualizados que valores las lógicas comunitarias y se articulen para generar sinergias que permiten la transformación y el desarrollo.</w:t>
            </w:r>
          </w:p>
        </w:tc>
        <w:tc>
          <w:tcPr>
            <w:tcW w:w="1525" w:type="dxa"/>
          </w:tcPr>
          <w:p w:rsidR="003116C6" w:rsidRDefault="00D576B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3116C6" w:rsidRDefault="003116C6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3116C6" w:rsidRDefault="003116C6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A3E">
        <w:tc>
          <w:tcPr>
            <w:tcW w:w="5173" w:type="dxa"/>
          </w:tcPr>
          <w:p w:rsidR="00B27A3E" w:rsidRDefault="00F6577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PUNTAJE TOTAL DEL PROYECTO </w:t>
            </w:r>
          </w:p>
        </w:tc>
        <w:tc>
          <w:tcPr>
            <w:tcW w:w="1525" w:type="dxa"/>
          </w:tcPr>
          <w:p w:rsidR="00B27A3E" w:rsidRDefault="00E402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63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B27A3E" w:rsidRDefault="00B27A3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27A3E" w:rsidRDefault="00B27A3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B27A3E" w:rsidRDefault="00F6577A">
      <w:pPr>
        <w:ind w:left="1" w:hanging="3"/>
        <w:jc w:val="both"/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Favor argumentar en un anexo las afirmaciones y/o la crítica constructiva con rigor académico en la evaluación del proyecto.</w:t>
      </w:r>
    </w:p>
    <w:p w:rsidR="00B27A3E" w:rsidRDefault="00B27A3E">
      <w:pPr>
        <w:widowControl w:val="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27A3E" w:rsidRDefault="00F6577A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____________________________</w:t>
      </w:r>
    </w:p>
    <w:p w:rsidR="00B27A3E" w:rsidRDefault="00F6577A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Fecha:</w:t>
      </w:r>
    </w:p>
    <w:p w:rsidR="00B27A3E" w:rsidRDefault="00F6577A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Vicerrectoría de Investigaciones, Innovación y Extensión</w:t>
      </w:r>
    </w:p>
    <w:sectPr w:rsidR="00B27A3E">
      <w:pgSz w:w="15842" w:h="12242" w:orient="landscape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F7839"/>
    <w:multiLevelType w:val="multilevel"/>
    <w:tmpl w:val="FBF6C73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82B0331"/>
    <w:multiLevelType w:val="hybridMultilevel"/>
    <w:tmpl w:val="9C40E8A0"/>
    <w:lvl w:ilvl="0" w:tplc="5CBE73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3E"/>
    <w:rsid w:val="000A2F41"/>
    <w:rsid w:val="003116C6"/>
    <w:rsid w:val="003E4DD0"/>
    <w:rsid w:val="006B7676"/>
    <w:rsid w:val="008B2CFB"/>
    <w:rsid w:val="00977688"/>
    <w:rsid w:val="00AC705B"/>
    <w:rsid w:val="00B27A3E"/>
    <w:rsid w:val="00C60967"/>
    <w:rsid w:val="00D03C10"/>
    <w:rsid w:val="00D576BF"/>
    <w:rsid w:val="00E4020E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12E4"/>
  <w15:docId w15:val="{49E5239B-0D29-4B85-BD76-0AC61B9B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1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16C6"/>
    <w:rPr>
      <w:position w:val="-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UbEiAlDuvaSibyYYJ4ZAdKreQ==">AMUW2mXSH1YCpjlD3Z8OEBvt5iDusxxbJSD38fs7UbxTGutIqi0C6roEQJuqMjLEfvaVoWDr6XQaX1V2SQ5mymrCT6jTU1qfnAmQgHl9baQluikJ4PEOd9Y=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Usuario UTP</cp:lastModifiedBy>
  <cp:revision>13</cp:revision>
  <dcterms:created xsi:type="dcterms:W3CDTF">2021-07-01T19:23:00Z</dcterms:created>
  <dcterms:modified xsi:type="dcterms:W3CDTF">2023-06-05T22:29:00Z</dcterms:modified>
</cp:coreProperties>
</file>